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991" w:rsidRDefault="00BE3FEF">
      <w:pPr>
        <w:tabs>
          <w:tab w:val="center" w:pos="4536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u w:val="single"/>
        </w:rPr>
        <w:t>Anlage 2: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ab/>
        <w:t>Stundenverrechnungssätze und Zuschläge</w:t>
      </w:r>
    </w:p>
    <w:p w:rsidR="001F1991" w:rsidRDefault="001F1991">
      <w:pPr>
        <w:tabs>
          <w:tab w:val="center" w:pos="4536"/>
        </w:tabs>
        <w:rPr>
          <w:rFonts w:ascii="Arial" w:hAnsi="Arial" w:cs="Arial"/>
        </w:rPr>
      </w:pPr>
    </w:p>
    <w:p w:rsidR="001F1991" w:rsidRDefault="00BE3FEF">
      <w:pPr>
        <w:widowControl w:val="0"/>
        <w:autoSpaceDE w:val="0"/>
        <w:autoSpaceDN w:val="0"/>
        <w:spacing w:before="240" w:after="120" w:line="276" w:lineRule="auto"/>
        <w:ind w:right="732"/>
        <w:jc w:val="center"/>
        <w:outlineLvl w:val="5"/>
        <w:rPr>
          <w:rFonts w:ascii="Arial" w:eastAsia="Arial" w:hAnsi="Arial" w:cs="Arial"/>
          <w:b/>
          <w:bCs/>
          <w:sz w:val="24"/>
          <w:szCs w:val="20"/>
        </w:rPr>
      </w:pPr>
      <w:r>
        <w:rPr>
          <w:rFonts w:ascii="Arial" w:eastAsia="Arial" w:hAnsi="Arial" w:cs="Arial"/>
          <w:b/>
          <w:bCs/>
          <w:sz w:val="24"/>
          <w:szCs w:val="20"/>
        </w:rPr>
        <w:t>Stundenverrechnungssätze:</w:t>
      </w:r>
    </w:p>
    <w:p w:rsidR="001F1991" w:rsidRDefault="001F1991">
      <w:pPr>
        <w:widowControl w:val="0"/>
        <w:autoSpaceDE w:val="0"/>
        <w:autoSpaceDN w:val="0"/>
        <w:spacing w:before="120" w:after="12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93"/>
        <w:gridCol w:w="993"/>
        <w:gridCol w:w="5270"/>
        <w:gridCol w:w="2110"/>
      </w:tblGrid>
      <w:tr w:rsidR="001F1991">
        <w:trPr>
          <w:trHeight w:val="340"/>
        </w:trPr>
        <w:tc>
          <w:tcPr>
            <w:tcW w:w="993" w:type="dxa"/>
            <w:shd w:val="pct10" w:color="auto" w:fill="auto"/>
          </w:tcPr>
          <w:p w:rsidR="001F1991" w:rsidRDefault="00BE3FEF">
            <w:pPr>
              <w:widowControl w:val="0"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Anzahl</w:t>
            </w:r>
          </w:p>
        </w:tc>
        <w:tc>
          <w:tcPr>
            <w:tcW w:w="993" w:type="dxa"/>
            <w:shd w:val="pct10" w:color="auto" w:fill="auto"/>
          </w:tcPr>
          <w:p w:rsidR="001F1991" w:rsidRDefault="00BE3FEF">
            <w:pPr>
              <w:widowControl w:val="0"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Einheit</w:t>
            </w:r>
          </w:p>
        </w:tc>
        <w:tc>
          <w:tcPr>
            <w:tcW w:w="5270" w:type="dxa"/>
            <w:shd w:val="pct10" w:color="auto" w:fill="auto"/>
          </w:tcPr>
          <w:p w:rsidR="001F1991" w:rsidRDefault="00BE3FEF">
            <w:pPr>
              <w:widowControl w:val="0"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Qualifikation entsprechend der Tätigkeitsmerkmale</w:t>
            </w:r>
          </w:p>
        </w:tc>
        <w:tc>
          <w:tcPr>
            <w:tcW w:w="2110" w:type="dxa"/>
            <w:shd w:val="pct10" w:color="auto" w:fill="auto"/>
          </w:tcPr>
          <w:p w:rsidR="001F1991" w:rsidRDefault="00BE3FEF">
            <w:pPr>
              <w:widowControl w:val="0"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Preis netto in €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(Angabe durch AN)</w:t>
            </w:r>
          </w:p>
        </w:tc>
      </w:tr>
      <w:tr w:rsidR="001F1991">
        <w:trPr>
          <w:trHeight w:val="340"/>
        </w:trPr>
        <w:tc>
          <w:tcPr>
            <w:tcW w:w="993" w:type="dxa"/>
            <w:shd w:val="pct10" w:color="auto" w:fill="auto"/>
          </w:tcPr>
          <w:p w:rsidR="001F1991" w:rsidRDefault="001F19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pct10" w:color="auto" w:fill="auto"/>
          </w:tcPr>
          <w:p w:rsidR="001F1991" w:rsidRDefault="001F19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270" w:type="dxa"/>
            <w:shd w:val="pct10" w:color="auto" w:fill="auto"/>
          </w:tcPr>
          <w:p w:rsidR="001F1991" w:rsidRDefault="001F19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10" w:type="dxa"/>
            <w:shd w:val="pct10" w:color="auto" w:fill="auto"/>
          </w:tcPr>
          <w:p w:rsidR="001F1991" w:rsidRDefault="001F1991" w:rsidP="00AA3314">
            <w:pPr>
              <w:widowControl w:val="0"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1991">
        <w:trPr>
          <w:trHeight w:val="340"/>
        </w:trPr>
        <w:tc>
          <w:tcPr>
            <w:tcW w:w="993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ermStart w:id="29779604" w:edGrp="everyone" w:colFirst="3" w:colLast="3"/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Std</w:t>
            </w:r>
          </w:p>
        </w:tc>
        <w:tc>
          <w:tcPr>
            <w:tcW w:w="5270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Ingenieur</w:t>
            </w:r>
          </w:p>
        </w:tc>
        <w:tc>
          <w:tcPr>
            <w:tcW w:w="2110" w:type="dxa"/>
            <w:shd w:val="pct10" w:color="auto" w:fill="auto"/>
          </w:tcPr>
          <w:p w:rsidR="001F1991" w:rsidRDefault="002A0916" w:rsidP="002A0916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</w:t>
            </w:r>
          </w:p>
        </w:tc>
      </w:tr>
      <w:tr w:rsidR="001F1991">
        <w:trPr>
          <w:trHeight w:val="340"/>
        </w:trPr>
        <w:tc>
          <w:tcPr>
            <w:tcW w:w="993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ermStart w:id="1456940853" w:edGrp="everyone" w:colFirst="3" w:colLast="3"/>
            <w:permEnd w:id="29779604"/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Std</w:t>
            </w:r>
          </w:p>
        </w:tc>
        <w:tc>
          <w:tcPr>
            <w:tcW w:w="5270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Meister oder bauleitender Obermonteur / Techniker</w:t>
            </w:r>
          </w:p>
        </w:tc>
        <w:tc>
          <w:tcPr>
            <w:tcW w:w="2110" w:type="dxa"/>
            <w:shd w:val="pct10" w:color="auto" w:fill="auto"/>
          </w:tcPr>
          <w:p w:rsidR="001F1991" w:rsidRDefault="002A0916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  <w:tr w:rsidR="001F1991">
        <w:trPr>
          <w:trHeight w:val="340"/>
        </w:trPr>
        <w:tc>
          <w:tcPr>
            <w:tcW w:w="993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ermStart w:id="993210051" w:edGrp="everyone" w:colFirst="3" w:colLast="3"/>
            <w:permEnd w:id="1456940853"/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Std</w:t>
            </w:r>
          </w:p>
        </w:tc>
        <w:tc>
          <w:tcPr>
            <w:tcW w:w="5270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Monteur</w:t>
            </w:r>
          </w:p>
        </w:tc>
        <w:tc>
          <w:tcPr>
            <w:tcW w:w="2110" w:type="dxa"/>
            <w:shd w:val="pct10" w:color="auto" w:fill="auto"/>
          </w:tcPr>
          <w:p w:rsidR="001F1991" w:rsidRDefault="002A0916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  <w:tr w:rsidR="001F1991">
        <w:trPr>
          <w:trHeight w:val="340"/>
        </w:trPr>
        <w:tc>
          <w:tcPr>
            <w:tcW w:w="993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ermStart w:id="1912490358" w:edGrp="everyone" w:colFirst="3" w:colLast="3"/>
            <w:permEnd w:id="993210051"/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Std</w:t>
            </w:r>
          </w:p>
        </w:tc>
        <w:tc>
          <w:tcPr>
            <w:tcW w:w="5270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Servicetechniker</w:t>
            </w:r>
          </w:p>
        </w:tc>
        <w:tc>
          <w:tcPr>
            <w:tcW w:w="2110" w:type="dxa"/>
            <w:shd w:val="pct10" w:color="auto" w:fill="auto"/>
          </w:tcPr>
          <w:p w:rsidR="001F1991" w:rsidRDefault="002A0916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  <w:tr w:rsidR="001F1991">
        <w:trPr>
          <w:trHeight w:val="340"/>
        </w:trPr>
        <w:tc>
          <w:tcPr>
            <w:tcW w:w="993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ermStart w:id="1704223462" w:edGrp="everyone" w:colFirst="3" w:colLast="3"/>
            <w:permEnd w:id="1912490358"/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Std</w:t>
            </w:r>
          </w:p>
        </w:tc>
        <w:tc>
          <w:tcPr>
            <w:tcW w:w="5270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Helfer</w:t>
            </w:r>
          </w:p>
        </w:tc>
        <w:tc>
          <w:tcPr>
            <w:tcW w:w="2110" w:type="dxa"/>
            <w:shd w:val="pct10" w:color="auto" w:fill="auto"/>
          </w:tcPr>
          <w:p w:rsidR="001F1991" w:rsidRDefault="002A0916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  <w:permEnd w:id="1704223462"/>
    </w:tbl>
    <w:p w:rsidR="001F1991" w:rsidRDefault="001F1991">
      <w:pPr>
        <w:widowControl w:val="0"/>
        <w:autoSpaceDE w:val="0"/>
        <w:autoSpaceDN w:val="0"/>
        <w:spacing w:before="120" w:after="120" w:line="276" w:lineRule="auto"/>
        <w:ind w:left="760"/>
        <w:jc w:val="both"/>
        <w:rPr>
          <w:rFonts w:ascii="Arial" w:eastAsia="Arial" w:hAnsi="Arial" w:cs="Arial"/>
          <w:sz w:val="20"/>
          <w:szCs w:val="20"/>
        </w:rPr>
      </w:pPr>
    </w:p>
    <w:p w:rsidR="001F1991" w:rsidRDefault="001F1991">
      <w:pPr>
        <w:tabs>
          <w:tab w:val="center" w:pos="4536"/>
        </w:tabs>
        <w:rPr>
          <w:rFonts w:ascii="Arial" w:hAnsi="Arial" w:cs="Arial"/>
        </w:rPr>
      </w:pPr>
    </w:p>
    <w:p w:rsidR="001F1991" w:rsidRDefault="00BE3FEF">
      <w:pPr>
        <w:widowControl w:val="0"/>
        <w:autoSpaceDE w:val="0"/>
        <w:autoSpaceDN w:val="0"/>
        <w:spacing w:before="240" w:after="120" w:line="276" w:lineRule="auto"/>
        <w:ind w:right="732"/>
        <w:jc w:val="center"/>
        <w:outlineLvl w:val="5"/>
        <w:rPr>
          <w:rFonts w:ascii="Arial" w:eastAsia="Arial" w:hAnsi="Arial" w:cs="Arial"/>
          <w:b/>
          <w:bCs/>
          <w:sz w:val="24"/>
          <w:szCs w:val="20"/>
        </w:rPr>
      </w:pPr>
      <w:r>
        <w:rPr>
          <w:rFonts w:ascii="Arial" w:eastAsia="Arial" w:hAnsi="Arial" w:cs="Arial"/>
          <w:b/>
          <w:bCs/>
          <w:sz w:val="24"/>
          <w:szCs w:val="20"/>
        </w:rPr>
        <w:t>Zuschlag für Leistungen außerhalb der betriebsüblichen Arbeitszeit:</w:t>
      </w:r>
    </w:p>
    <w:p w:rsidR="001F1991" w:rsidRDefault="001F1991">
      <w:pPr>
        <w:widowControl w:val="0"/>
        <w:autoSpaceDE w:val="0"/>
        <w:autoSpaceDN w:val="0"/>
        <w:spacing w:before="120" w:after="120" w:line="276" w:lineRule="auto"/>
        <w:ind w:left="76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788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2084"/>
        <w:gridCol w:w="883"/>
        <w:gridCol w:w="4918"/>
      </w:tblGrid>
      <w:tr w:rsidR="001F1991">
        <w:trPr>
          <w:trHeight w:val="340"/>
        </w:trPr>
        <w:tc>
          <w:tcPr>
            <w:tcW w:w="2126" w:type="dxa"/>
            <w:shd w:val="pct10" w:color="auto" w:fill="auto"/>
          </w:tcPr>
          <w:p w:rsidR="001F1991" w:rsidRDefault="00BE3FEF">
            <w:pPr>
              <w:widowControl w:val="0"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proz. Zuschlag</w:t>
            </w:r>
          </w:p>
          <w:p w:rsidR="001F1991" w:rsidRDefault="00BE3FEF">
            <w:pPr>
              <w:widowControl w:val="0"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(Angabe durch AN)</w:t>
            </w:r>
          </w:p>
        </w:tc>
        <w:tc>
          <w:tcPr>
            <w:tcW w:w="697" w:type="dxa"/>
            <w:shd w:val="pct10" w:color="auto" w:fill="auto"/>
          </w:tcPr>
          <w:p w:rsidR="001F1991" w:rsidRDefault="00BE3FEF">
            <w:pPr>
              <w:widowControl w:val="0"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Einheit</w:t>
            </w:r>
          </w:p>
        </w:tc>
        <w:tc>
          <w:tcPr>
            <w:tcW w:w="5062" w:type="dxa"/>
            <w:shd w:val="pct10" w:color="auto" w:fill="auto"/>
          </w:tcPr>
          <w:p w:rsidR="001F1991" w:rsidRDefault="00BE3FEF">
            <w:pPr>
              <w:widowControl w:val="0"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Bezeichnung</w:t>
            </w:r>
          </w:p>
        </w:tc>
      </w:tr>
      <w:tr w:rsidR="001F1991">
        <w:trPr>
          <w:trHeight w:val="340"/>
        </w:trPr>
        <w:tc>
          <w:tcPr>
            <w:tcW w:w="2126" w:type="dxa"/>
            <w:shd w:val="pct10" w:color="auto" w:fill="auto"/>
          </w:tcPr>
          <w:p w:rsidR="001F1991" w:rsidRDefault="001F19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dxa"/>
            <w:shd w:val="pct10" w:color="auto" w:fill="auto"/>
          </w:tcPr>
          <w:p w:rsidR="001F1991" w:rsidRDefault="001F19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062" w:type="dxa"/>
            <w:shd w:val="pct10" w:color="auto" w:fill="auto"/>
          </w:tcPr>
          <w:p w:rsidR="001F1991" w:rsidRDefault="001F19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1991">
        <w:trPr>
          <w:trHeight w:val="340"/>
        </w:trPr>
        <w:tc>
          <w:tcPr>
            <w:tcW w:w="2126" w:type="dxa"/>
            <w:shd w:val="pct10" w:color="auto" w:fill="auto"/>
          </w:tcPr>
          <w:p w:rsidR="001F1991" w:rsidRDefault="002A0916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ermStart w:id="173290842" w:edGrp="everyone" w:colFirst="0" w:colLast="0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697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062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Zuschlag für Überstunden</w:t>
            </w:r>
          </w:p>
        </w:tc>
      </w:tr>
      <w:tr w:rsidR="001F1991">
        <w:trPr>
          <w:trHeight w:val="340"/>
        </w:trPr>
        <w:tc>
          <w:tcPr>
            <w:tcW w:w="2126" w:type="dxa"/>
            <w:shd w:val="pct10" w:color="auto" w:fill="auto"/>
          </w:tcPr>
          <w:p w:rsidR="001F1991" w:rsidRDefault="002A0916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ermStart w:id="408967137" w:edGrp="everyone" w:colFirst="0" w:colLast="0"/>
            <w:permEnd w:id="173290842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697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062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Zuschlag für Nacht-/Schichtarbeit</w:t>
            </w:r>
          </w:p>
        </w:tc>
      </w:tr>
      <w:tr w:rsidR="001F1991">
        <w:trPr>
          <w:trHeight w:val="340"/>
        </w:trPr>
        <w:tc>
          <w:tcPr>
            <w:tcW w:w="2126" w:type="dxa"/>
            <w:shd w:val="pct10" w:color="auto" w:fill="auto"/>
          </w:tcPr>
          <w:p w:rsidR="001F1991" w:rsidRDefault="002A0916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ermStart w:id="716721127" w:edGrp="everyone" w:colFirst="0" w:colLast="0"/>
            <w:permEnd w:id="408967137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697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062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Zuschlag für Samstage</w:t>
            </w:r>
          </w:p>
        </w:tc>
      </w:tr>
      <w:tr w:rsidR="001F1991">
        <w:trPr>
          <w:trHeight w:val="340"/>
        </w:trPr>
        <w:tc>
          <w:tcPr>
            <w:tcW w:w="2126" w:type="dxa"/>
            <w:shd w:val="pct10" w:color="auto" w:fill="auto"/>
          </w:tcPr>
          <w:p w:rsidR="001F1991" w:rsidRDefault="002A0916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ermStart w:id="134289008" w:edGrp="everyone" w:colFirst="0" w:colLast="0"/>
            <w:permEnd w:id="716721127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697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062" w:type="dxa"/>
            <w:shd w:val="pct10" w:color="auto" w:fill="auto"/>
          </w:tcPr>
          <w:p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Zuschlag an Sonntagen und gesetzlichen Feiertagen</w:t>
            </w:r>
          </w:p>
        </w:tc>
      </w:tr>
      <w:permEnd w:id="134289008"/>
    </w:tbl>
    <w:p w:rsidR="001F1991" w:rsidRDefault="001F1991">
      <w:pPr>
        <w:widowControl w:val="0"/>
        <w:autoSpaceDE w:val="0"/>
        <w:autoSpaceDN w:val="0"/>
        <w:spacing w:before="120" w:after="120" w:line="276" w:lineRule="auto"/>
        <w:ind w:left="760"/>
        <w:jc w:val="both"/>
        <w:rPr>
          <w:rFonts w:ascii="Arial" w:eastAsia="Arial" w:hAnsi="Arial" w:cs="Arial"/>
          <w:sz w:val="20"/>
          <w:szCs w:val="20"/>
        </w:rPr>
      </w:pPr>
    </w:p>
    <w:p w:rsidR="001F1991" w:rsidRDefault="001F1991">
      <w:pPr>
        <w:tabs>
          <w:tab w:val="center" w:pos="4536"/>
        </w:tabs>
        <w:rPr>
          <w:rFonts w:ascii="Arial" w:hAnsi="Arial" w:cs="Arial"/>
        </w:rPr>
      </w:pPr>
    </w:p>
    <w:p w:rsidR="001F1991" w:rsidRDefault="001F1991">
      <w:pPr>
        <w:rPr>
          <w:rFonts w:ascii="Arial" w:hAnsi="Arial" w:cs="Arial"/>
        </w:rPr>
      </w:pPr>
    </w:p>
    <w:p w:rsidR="001F1991" w:rsidRDefault="001F1991">
      <w:pPr>
        <w:rPr>
          <w:rFonts w:ascii="Arial" w:hAnsi="Arial" w:cs="Arial"/>
        </w:rPr>
      </w:pPr>
    </w:p>
    <w:p w:rsidR="001F1991" w:rsidRDefault="001F1991">
      <w:pPr>
        <w:rPr>
          <w:rFonts w:ascii="Arial" w:hAnsi="Arial" w:cs="Arial"/>
        </w:rPr>
      </w:pPr>
    </w:p>
    <w:p w:rsidR="001F1991" w:rsidRDefault="001F1991">
      <w:pPr>
        <w:rPr>
          <w:rFonts w:ascii="Arial" w:hAnsi="Arial" w:cs="Arial"/>
        </w:rPr>
      </w:pPr>
    </w:p>
    <w:p w:rsidR="001F1991" w:rsidRDefault="001F1991">
      <w:pPr>
        <w:rPr>
          <w:rFonts w:ascii="Arial" w:hAnsi="Arial" w:cs="Arial"/>
        </w:rPr>
      </w:pPr>
    </w:p>
    <w:p w:rsidR="001F1991" w:rsidRDefault="00BE3FEF">
      <w:pPr>
        <w:tabs>
          <w:tab w:val="left" w:pos="49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F19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314" w:rsidRDefault="00AA3314">
      <w:pPr>
        <w:spacing w:after="0" w:line="240" w:lineRule="auto"/>
      </w:pPr>
      <w:r>
        <w:separator/>
      </w:r>
    </w:p>
  </w:endnote>
  <w:endnote w:type="continuationSeparator" w:id="0">
    <w:p w:rsidR="00AA3314" w:rsidRDefault="00AA3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314" w:rsidRDefault="00AA33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314" w:rsidRDefault="00AA3314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4027170</wp:posOffset>
          </wp:positionH>
          <wp:positionV relativeFrom="paragraph">
            <wp:posOffset>-142875</wp:posOffset>
          </wp:positionV>
          <wp:extent cx="1978025" cy="476250"/>
          <wp:effectExtent l="0" t="0" r="3175" b="0"/>
          <wp:wrapTight wrapText="bothSides">
            <wp:wrapPolygon edited="0">
              <wp:start x="0" y="0"/>
              <wp:lineTo x="0" y="20736"/>
              <wp:lineTo x="21427" y="20736"/>
              <wp:lineTo x="21427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EV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02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</w:rPr>
      <w:t xml:space="preserve">AMEV Vertrag Aufzug - Service </w:t>
    </w:r>
    <w:r>
      <w:rPr>
        <w:rFonts w:ascii="Arial" w:hAnsi="Arial" w:cs="Arial"/>
        <w:color w:val="C00000"/>
        <w:sz w:val="20"/>
      </w:rPr>
      <w:t>2024</w:t>
    </w:r>
    <w:r>
      <w:rPr>
        <w:rFonts w:ascii="Arial" w:hAnsi="Arial" w:cs="Arial"/>
        <w:color w:val="C0000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314" w:rsidRDefault="00AA33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314" w:rsidRDefault="00AA3314">
      <w:pPr>
        <w:spacing w:after="0" w:line="240" w:lineRule="auto"/>
      </w:pPr>
      <w:r>
        <w:separator/>
      </w:r>
    </w:p>
  </w:footnote>
  <w:footnote w:type="continuationSeparator" w:id="0">
    <w:p w:rsidR="00AA3314" w:rsidRDefault="00AA3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314" w:rsidRDefault="00AA33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314" w:rsidRDefault="00AA33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314" w:rsidRDefault="00AA331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5+8OB+hoAJq6k369GPqCD3c109plrFBNYpo+I5xqxcofyiCwetGQzpYKUJ7UgT828MccdsAW+3nrp2mbLhbIQQ==" w:salt="qkNeJEBWmOiQgbriDp2ro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91"/>
    <w:rsid w:val="00125748"/>
    <w:rsid w:val="001F1991"/>
    <w:rsid w:val="002A0916"/>
    <w:rsid w:val="009F14E8"/>
    <w:rsid w:val="00AA3314"/>
    <w:rsid w:val="00BD73B2"/>
    <w:rsid w:val="00BE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17B56B"/>
  <w15:chartTrackingRefBased/>
  <w15:docId w15:val="{E2969827-1CE3-4646-862F-DFD38646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Staatliches Baumanagement Niedersachsen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Wendt, Jörn</dc:creator>
  <cp:keywords/>
  <dc:description/>
  <cp:lastModifiedBy>Bleyer-Wilde, Jens</cp:lastModifiedBy>
  <cp:revision>4</cp:revision>
  <cp:lastPrinted>2024-05-24T12:18:00Z</cp:lastPrinted>
  <dcterms:created xsi:type="dcterms:W3CDTF">2024-09-27T14:41:00Z</dcterms:created>
  <dcterms:modified xsi:type="dcterms:W3CDTF">2024-11-21T14:23:00Z</dcterms:modified>
</cp:coreProperties>
</file>